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32" w:rsidRPr="001272EB" w:rsidRDefault="0057050C" w:rsidP="0057050C">
      <w:pPr>
        <w:pStyle w:val="ListParagraph"/>
        <w:spacing w:after="0" w:line="240" w:lineRule="auto"/>
        <w:ind w:left="0"/>
        <w:jc w:val="center"/>
        <w:rPr>
          <w:rFonts w:asciiTheme="majorBidi" w:hAnsiTheme="majorBidi" w:cstheme="majorBidi"/>
          <w:b/>
          <w:bCs/>
          <w:sz w:val="28"/>
          <w:szCs w:val="28"/>
        </w:rPr>
      </w:pPr>
      <w:r w:rsidRPr="001272EB">
        <w:rPr>
          <w:rFonts w:asciiTheme="majorBidi" w:hAnsiTheme="majorBidi" w:cstheme="majorBidi"/>
          <w:b/>
          <w:bCs/>
          <w:sz w:val="28"/>
          <w:szCs w:val="28"/>
        </w:rPr>
        <w:t xml:space="preserve">Selection of the </w:t>
      </w:r>
      <w:r w:rsidR="00E12659" w:rsidRPr="001272EB">
        <w:rPr>
          <w:rFonts w:asciiTheme="majorBidi" w:hAnsiTheme="majorBidi" w:cstheme="majorBidi"/>
          <w:b/>
          <w:bCs/>
          <w:sz w:val="28"/>
          <w:szCs w:val="28"/>
        </w:rPr>
        <w:t xml:space="preserve">Best Technology </w:t>
      </w:r>
      <w:r w:rsidRPr="001272EB">
        <w:rPr>
          <w:rFonts w:asciiTheme="majorBidi" w:hAnsiTheme="majorBidi" w:cstheme="majorBidi"/>
          <w:b/>
          <w:bCs/>
          <w:sz w:val="28"/>
          <w:szCs w:val="28"/>
        </w:rPr>
        <w:t>for LNG Re-gasification Plant in Egypt</w:t>
      </w:r>
    </w:p>
    <w:p w:rsidR="00300168" w:rsidRPr="001272EB" w:rsidRDefault="00300168" w:rsidP="00997A94">
      <w:pPr>
        <w:tabs>
          <w:tab w:val="right" w:pos="1418"/>
          <w:tab w:val="center" w:pos="4395"/>
        </w:tabs>
        <w:spacing w:after="120" w:line="240" w:lineRule="auto"/>
        <w:jc w:val="center"/>
        <w:outlineLvl w:val="0"/>
        <w:rPr>
          <w:rFonts w:asciiTheme="majorBidi" w:hAnsiTheme="majorBidi" w:cstheme="majorBidi"/>
          <w:i/>
          <w:iCs/>
        </w:rPr>
      </w:pPr>
      <w:r w:rsidRPr="001272EB">
        <w:rPr>
          <w:rFonts w:asciiTheme="majorBidi" w:hAnsiTheme="majorBidi" w:cstheme="majorBidi"/>
          <w:i/>
          <w:iCs/>
        </w:rPr>
        <w:t xml:space="preserve">M. Abu El </w:t>
      </w:r>
      <w:proofErr w:type="spellStart"/>
      <w:r w:rsidRPr="001272EB">
        <w:rPr>
          <w:rFonts w:asciiTheme="majorBidi" w:hAnsiTheme="majorBidi" w:cstheme="majorBidi"/>
          <w:i/>
          <w:iCs/>
        </w:rPr>
        <w:t>Ela</w:t>
      </w:r>
      <w:proofErr w:type="spellEnd"/>
      <w:r w:rsidRPr="001272EB">
        <w:rPr>
          <w:rFonts w:asciiTheme="majorBidi" w:hAnsiTheme="majorBidi" w:cstheme="majorBidi"/>
          <w:i/>
          <w:iCs/>
        </w:rPr>
        <w:t xml:space="preserve">*, </w:t>
      </w:r>
      <w:r w:rsidR="00997A94" w:rsidRPr="001272EB">
        <w:rPr>
          <w:rFonts w:asciiTheme="majorBidi" w:hAnsiTheme="majorBidi" w:cstheme="majorBidi"/>
          <w:i/>
          <w:iCs/>
        </w:rPr>
        <w:t>T. S</w:t>
      </w:r>
      <w:r w:rsidR="00997A94">
        <w:rPr>
          <w:rFonts w:asciiTheme="majorBidi" w:hAnsiTheme="majorBidi" w:cstheme="majorBidi"/>
          <w:i/>
          <w:iCs/>
        </w:rPr>
        <w:t xml:space="preserve">. Ahmed*, S. </w:t>
      </w:r>
      <w:proofErr w:type="spellStart"/>
      <w:r w:rsidR="00997A94">
        <w:rPr>
          <w:rFonts w:asciiTheme="majorBidi" w:hAnsiTheme="majorBidi" w:cstheme="majorBidi"/>
          <w:i/>
          <w:iCs/>
        </w:rPr>
        <w:t>Haddara</w:t>
      </w:r>
      <w:proofErr w:type="spellEnd"/>
      <w:r w:rsidR="00997A94">
        <w:rPr>
          <w:rFonts w:asciiTheme="majorBidi" w:hAnsiTheme="majorBidi" w:cstheme="majorBidi"/>
          <w:i/>
          <w:iCs/>
        </w:rPr>
        <w:t>**</w:t>
      </w:r>
    </w:p>
    <w:p w:rsidR="0057050C" w:rsidRPr="001272EB" w:rsidRDefault="0057050C" w:rsidP="00167929">
      <w:pPr>
        <w:pStyle w:val="ListParagraph"/>
        <w:spacing w:after="0" w:line="240" w:lineRule="auto"/>
        <w:ind w:left="0"/>
        <w:jc w:val="both"/>
        <w:rPr>
          <w:rFonts w:asciiTheme="majorBidi" w:hAnsiTheme="majorBidi" w:cstheme="majorBidi"/>
          <w:b/>
          <w:bCs/>
          <w:sz w:val="28"/>
          <w:szCs w:val="28"/>
        </w:rPr>
      </w:pPr>
    </w:p>
    <w:p w:rsidR="00E23F32" w:rsidRPr="001272EB" w:rsidRDefault="00E23F32" w:rsidP="00167929">
      <w:pPr>
        <w:pStyle w:val="ListParagraph"/>
        <w:spacing w:after="0" w:line="240" w:lineRule="auto"/>
        <w:ind w:left="0"/>
        <w:jc w:val="both"/>
        <w:rPr>
          <w:rFonts w:asciiTheme="majorBidi" w:hAnsiTheme="majorBidi" w:cstheme="majorBidi"/>
          <w:b/>
          <w:bCs/>
          <w:sz w:val="28"/>
          <w:szCs w:val="28"/>
        </w:rPr>
      </w:pPr>
    </w:p>
    <w:p w:rsidR="00167929" w:rsidRPr="001272EB" w:rsidRDefault="00167929" w:rsidP="00167929">
      <w:pPr>
        <w:pStyle w:val="ListParagraph"/>
        <w:spacing w:after="0" w:line="240" w:lineRule="auto"/>
        <w:ind w:left="0"/>
        <w:jc w:val="both"/>
        <w:rPr>
          <w:rFonts w:asciiTheme="majorBidi" w:hAnsiTheme="majorBidi" w:cstheme="majorBidi"/>
          <w:b/>
          <w:bCs/>
          <w:sz w:val="28"/>
          <w:szCs w:val="28"/>
        </w:rPr>
      </w:pPr>
      <w:r w:rsidRPr="001272EB">
        <w:rPr>
          <w:rFonts w:asciiTheme="majorBidi" w:hAnsiTheme="majorBidi" w:cstheme="majorBidi"/>
          <w:b/>
          <w:bCs/>
          <w:sz w:val="28"/>
          <w:szCs w:val="28"/>
        </w:rPr>
        <w:t>Abstract</w:t>
      </w:r>
    </w:p>
    <w:p w:rsidR="00167929" w:rsidRPr="001272EB" w:rsidRDefault="00167929" w:rsidP="00AA1682">
      <w:pPr>
        <w:pStyle w:val="ListParagraph"/>
        <w:spacing w:after="0" w:line="240" w:lineRule="auto"/>
        <w:ind w:left="0"/>
        <w:jc w:val="both"/>
        <w:rPr>
          <w:rFonts w:asciiTheme="majorBidi" w:hAnsiTheme="majorBidi" w:cstheme="majorBidi"/>
          <w:sz w:val="24"/>
          <w:szCs w:val="24"/>
        </w:rPr>
      </w:pPr>
      <w:r w:rsidRPr="001272EB">
        <w:rPr>
          <w:rFonts w:asciiTheme="majorBidi" w:hAnsiTheme="majorBidi" w:cstheme="majorBidi"/>
          <w:sz w:val="24"/>
          <w:szCs w:val="24"/>
        </w:rPr>
        <w:t>The Natural Gas Holding Company (EGAS) intends to import LNG to cover the shortage of the gas production in Egypt. Therefore, the Mining Studies and Research Center (MSRC) at Cairo Universit</w:t>
      </w:r>
      <w:r w:rsidR="00AA1682">
        <w:rPr>
          <w:rFonts w:asciiTheme="majorBidi" w:hAnsiTheme="majorBidi" w:cstheme="majorBidi"/>
          <w:sz w:val="24"/>
          <w:szCs w:val="24"/>
        </w:rPr>
        <w:t>y executed this research work</w:t>
      </w:r>
      <w:r w:rsidRPr="001272EB">
        <w:rPr>
          <w:rFonts w:asciiTheme="majorBidi" w:hAnsiTheme="majorBidi" w:cstheme="majorBidi"/>
          <w:sz w:val="24"/>
          <w:szCs w:val="24"/>
        </w:rPr>
        <w:t xml:space="preserve"> </w:t>
      </w:r>
      <w:r w:rsidR="00AA1682">
        <w:rPr>
          <w:rFonts w:asciiTheme="majorBidi" w:hAnsiTheme="majorBidi" w:cstheme="majorBidi"/>
          <w:sz w:val="24"/>
          <w:szCs w:val="24"/>
        </w:rPr>
        <w:t>in an attempt to select</w:t>
      </w:r>
      <w:r w:rsidRPr="001272EB">
        <w:rPr>
          <w:rFonts w:asciiTheme="majorBidi" w:hAnsiTheme="majorBidi" w:cstheme="majorBidi"/>
          <w:sz w:val="24"/>
          <w:szCs w:val="24"/>
        </w:rPr>
        <w:t xml:space="preserve"> the appropriate vaporization technology which can be installed in Egypt to re-gasify the imported LNG.</w:t>
      </w:r>
    </w:p>
    <w:p w:rsidR="00167929" w:rsidRPr="001272EB" w:rsidRDefault="00167929" w:rsidP="001272EB">
      <w:pPr>
        <w:pStyle w:val="ListParagraph"/>
        <w:spacing w:after="0" w:line="240" w:lineRule="auto"/>
        <w:ind w:left="0"/>
        <w:jc w:val="both"/>
        <w:rPr>
          <w:rFonts w:asciiTheme="majorBidi" w:hAnsiTheme="majorBidi" w:cstheme="majorBidi"/>
        </w:rPr>
      </w:pPr>
    </w:p>
    <w:p w:rsidR="00167929" w:rsidRPr="001272EB" w:rsidRDefault="00167929" w:rsidP="001272EB">
      <w:pPr>
        <w:pStyle w:val="ListParagraph"/>
        <w:spacing w:after="0" w:line="240" w:lineRule="auto"/>
        <w:ind w:left="0"/>
        <w:jc w:val="both"/>
        <w:rPr>
          <w:rFonts w:asciiTheme="majorBidi" w:hAnsiTheme="majorBidi" w:cstheme="majorBidi"/>
          <w:sz w:val="24"/>
          <w:szCs w:val="24"/>
        </w:rPr>
      </w:pPr>
      <w:r w:rsidRPr="001272EB">
        <w:rPr>
          <w:rFonts w:asciiTheme="majorBidi" w:hAnsiTheme="majorBidi" w:cstheme="majorBidi"/>
          <w:sz w:val="24"/>
          <w:szCs w:val="24"/>
        </w:rPr>
        <w:t>At present, there are four vaporizing technologies that can be used in the LNG re-gasification plants: intermediate fluid vaporizer using water mixed with glycol</w:t>
      </w:r>
      <w:r w:rsidR="009E5259">
        <w:rPr>
          <w:rFonts w:asciiTheme="majorBidi" w:hAnsiTheme="majorBidi" w:cstheme="majorBidi"/>
          <w:sz w:val="24"/>
          <w:szCs w:val="24"/>
        </w:rPr>
        <w:t xml:space="preserve"> (IFV/GW)</w:t>
      </w:r>
      <w:r w:rsidRPr="001272EB">
        <w:rPr>
          <w:rFonts w:asciiTheme="majorBidi" w:hAnsiTheme="majorBidi" w:cstheme="majorBidi"/>
          <w:sz w:val="24"/>
          <w:szCs w:val="24"/>
        </w:rPr>
        <w:t xml:space="preserve"> model, open rack vaporizer</w:t>
      </w:r>
      <w:r w:rsidR="009E5259">
        <w:rPr>
          <w:rFonts w:asciiTheme="majorBidi" w:hAnsiTheme="majorBidi" w:cstheme="majorBidi"/>
          <w:sz w:val="24"/>
          <w:szCs w:val="24"/>
        </w:rPr>
        <w:t xml:space="preserve"> (ORV)</w:t>
      </w:r>
      <w:r w:rsidRPr="001272EB">
        <w:rPr>
          <w:rFonts w:asciiTheme="majorBidi" w:hAnsiTheme="majorBidi" w:cstheme="majorBidi"/>
          <w:sz w:val="24"/>
          <w:szCs w:val="24"/>
        </w:rPr>
        <w:t xml:space="preserve"> model, submerged combustion vaporizer</w:t>
      </w:r>
      <w:r w:rsidR="009E5259">
        <w:rPr>
          <w:rFonts w:asciiTheme="majorBidi" w:hAnsiTheme="majorBidi" w:cstheme="majorBidi"/>
          <w:sz w:val="24"/>
          <w:szCs w:val="24"/>
        </w:rPr>
        <w:t xml:space="preserve"> (SCV)</w:t>
      </w:r>
      <w:r w:rsidRPr="001272EB">
        <w:rPr>
          <w:rFonts w:asciiTheme="majorBidi" w:hAnsiTheme="majorBidi" w:cstheme="majorBidi"/>
          <w:sz w:val="24"/>
          <w:szCs w:val="24"/>
        </w:rPr>
        <w:t xml:space="preserve"> model, and intermediate fluid vaporizer using hydrocarbon</w:t>
      </w:r>
      <w:r w:rsidR="009E5259">
        <w:rPr>
          <w:rFonts w:asciiTheme="majorBidi" w:hAnsiTheme="majorBidi" w:cstheme="majorBidi"/>
          <w:sz w:val="24"/>
          <w:szCs w:val="24"/>
        </w:rPr>
        <w:t xml:space="preserve"> (IFV/HC)</w:t>
      </w:r>
      <w:r w:rsidRPr="001272EB">
        <w:rPr>
          <w:rFonts w:asciiTheme="majorBidi" w:hAnsiTheme="majorBidi" w:cstheme="majorBidi"/>
          <w:sz w:val="24"/>
          <w:szCs w:val="24"/>
        </w:rPr>
        <w:t xml:space="preserve"> model. The main objective of this study is to select the </w:t>
      </w:r>
      <w:r w:rsidR="0057050C" w:rsidRPr="001272EB">
        <w:rPr>
          <w:rFonts w:asciiTheme="majorBidi" w:hAnsiTheme="majorBidi" w:cstheme="majorBidi"/>
          <w:sz w:val="24"/>
          <w:szCs w:val="24"/>
        </w:rPr>
        <w:t>best</w:t>
      </w:r>
      <w:r w:rsidRPr="001272EB">
        <w:rPr>
          <w:rFonts w:asciiTheme="majorBidi" w:hAnsiTheme="majorBidi" w:cstheme="majorBidi"/>
          <w:sz w:val="24"/>
          <w:szCs w:val="24"/>
        </w:rPr>
        <w:t xml:space="preserve"> vaporization technology that takes into consideration the technical aspects, reliability and feasibility of the various available technologies. To achieve this objective, HYSYS model was developed to simulate the design of </w:t>
      </w:r>
      <w:r w:rsidR="00CA0C47" w:rsidRPr="001272EB">
        <w:rPr>
          <w:rFonts w:asciiTheme="majorBidi" w:hAnsiTheme="majorBidi" w:cstheme="majorBidi"/>
          <w:sz w:val="24"/>
          <w:szCs w:val="24"/>
        </w:rPr>
        <w:t xml:space="preserve">each of </w:t>
      </w:r>
      <w:r w:rsidRPr="001272EB">
        <w:rPr>
          <w:rFonts w:asciiTheme="majorBidi" w:hAnsiTheme="majorBidi" w:cstheme="majorBidi"/>
          <w:sz w:val="24"/>
          <w:szCs w:val="24"/>
        </w:rPr>
        <w:t xml:space="preserve">the four vaporization technologies. </w:t>
      </w:r>
      <w:r w:rsidR="00436422" w:rsidRPr="001272EB">
        <w:rPr>
          <w:rFonts w:asciiTheme="majorBidi" w:hAnsiTheme="majorBidi" w:cstheme="majorBidi"/>
          <w:sz w:val="24"/>
          <w:szCs w:val="24"/>
        </w:rPr>
        <w:t>The research team performed a preliminary engineering design and identified the required mechanical, electrical and instrumentation systems</w:t>
      </w:r>
      <w:r w:rsidR="00E12659" w:rsidRPr="001272EB">
        <w:rPr>
          <w:rFonts w:asciiTheme="majorBidi" w:hAnsiTheme="majorBidi" w:cstheme="majorBidi"/>
          <w:sz w:val="24"/>
          <w:szCs w:val="24"/>
        </w:rPr>
        <w:t xml:space="preserve"> for each of the four vaporizing technologies</w:t>
      </w:r>
      <w:r w:rsidR="00436422" w:rsidRPr="001272EB">
        <w:rPr>
          <w:rFonts w:asciiTheme="majorBidi" w:hAnsiTheme="majorBidi" w:cstheme="majorBidi"/>
          <w:sz w:val="24"/>
          <w:szCs w:val="24"/>
        </w:rPr>
        <w:t>.</w:t>
      </w:r>
      <w:r w:rsidR="00300168" w:rsidRPr="001272EB">
        <w:rPr>
          <w:rFonts w:asciiTheme="majorBidi" w:hAnsiTheme="majorBidi" w:cstheme="majorBidi"/>
          <w:sz w:val="24"/>
          <w:szCs w:val="24"/>
        </w:rPr>
        <w:t xml:space="preserve"> Furthermore, in</w:t>
      </w:r>
      <w:r w:rsidR="00E12659" w:rsidRPr="001272EB">
        <w:rPr>
          <w:rFonts w:asciiTheme="majorBidi" w:hAnsiTheme="majorBidi" w:cstheme="majorBidi"/>
          <w:sz w:val="24"/>
          <w:szCs w:val="24"/>
        </w:rPr>
        <w:t xml:space="preserve"> an attempt to conduct a techno-economic comparison between the four technologies,</w:t>
      </w:r>
      <w:r w:rsidR="00300168" w:rsidRPr="001272EB">
        <w:rPr>
          <w:rFonts w:asciiTheme="majorBidi" w:hAnsiTheme="majorBidi" w:cstheme="majorBidi"/>
          <w:sz w:val="24"/>
          <w:szCs w:val="24"/>
        </w:rPr>
        <w:t xml:space="preserve"> </w:t>
      </w:r>
      <w:r w:rsidR="00E12659" w:rsidRPr="001272EB">
        <w:rPr>
          <w:rFonts w:asciiTheme="majorBidi" w:hAnsiTheme="majorBidi" w:cstheme="majorBidi"/>
          <w:sz w:val="24"/>
          <w:szCs w:val="24"/>
        </w:rPr>
        <w:t>a preliminary cost estimate is performed for each technology.</w:t>
      </w:r>
      <w:r w:rsidR="00300168" w:rsidRPr="001272EB">
        <w:rPr>
          <w:rFonts w:asciiTheme="majorBidi" w:hAnsiTheme="majorBidi" w:cstheme="majorBidi"/>
          <w:sz w:val="24"/>
          <w:szCs w:val="24"/>
        </w:rPr>
        <w:t xml:space="preserve"> Finally, selectivity analysis was conducted to the technologies under study based on environmental impact, feasibility and technology suitability.</w:t>
      </w:r>
    </w:p>
    <w:p w:rsidR="00167929" w:rsidRPr="001272EB" w:rsidRDefault="00167929" w:rsidP="001272EB">
      <w:pPr>
        <w:spacing w:after="120" w:line="240" w:lineRule="auto"/>
        <w:jc w:val="both"/>
        <w:rPr>
          <w:rFonts w:asciiTheme="majorBidi" w:hAnsiTheme="majorBidi" w:cstheme="majorBidi"/>
          <w:sz w:val="16"/>
          <w:szCs w:val="16"/>
        </w:rPr>
      </w:pPr>
    </w:p>
    <w:p w:rsidR="00167929" w:rsidRPr="001272EB" w:rsidRDefault="00436422" w:rsidP="00F0425B">
      <w:pPr>
        <w:pStyle w:val="ListParagraph"/>
        <w:spacing w:after="0" w:line="240" w:lineRule="auto"/>
        <w:ind w:left="0"/>
        <w:jc w:val="both"/>
        <w:rPr>
          <w:rFonts w:asciiTheme="majorBidi" w:hAnsiTheme="majorBidi" w:cstheme="majorBidi"/>
          <w:sz w:val="24"/>
          <w:szCs w:val="24"/>
        </w:rPr>
      </w:pPr>
      <w:r w:rsidRPr="001272EB">
        <w:rPr>
          <w:rFonts w:asciiTheme="majorBidi" w:hAnsiTheme="majorBidi" w:cstheme="majorBidi"/>
          <w:sz w:val="24"/>
          <w:szCs w:val="24"/>
        </w:rPr>
        <w:t xml:space="preserve">Feasibility study announced the </w:t>
      </w:r>
      <w:r w:rsidR="009E5259">
        <w:rPr>
          <w:rFonts w:asciiTheme="majorBidi" w:hAnsiTheme="majorBidi" w:cstheme="majorBidi"/>
          <w:sz w:val="24"/>
          <w:szCs w:val="24"/>
        </w:rPr>
        <w:t>IFV/GW</w:t>
      </w:r>
      <w:r w:rsidRPr="001272EB">
        <w:rPr>
          <w:rFonts w:asciiTheme="majorBidi" w:hAnsiTheme="majorBidi" w:cstheme="majorBidi"/>
          <w:sz w:val="24"/>
          <w:szCs w:val="24"/>
        </w:rPr>
        <w:t xml:space="preserve"> technology to be </w:t>
      </w:r>
      <w:r w:rsidR="009E5259">
        <w:rPr>
          <w:rFonts w:asciiTheme="majorBidi" w:hAnsiTheme="majorBidi" w:cstheme="majorBidi"/>
          <w:sz w:val="24"/>
          <w:szCs w:val="24"/>
        </w:rPr>
        <w:t>of moderate total capital cost</w:t>
      </w:r>
      <w:r w:rsidRPr="001272EB">
        <w:rPr>
          <w:rFonts w:asciiTheme="majorBidi" w:hAnsiTheme="majorBidi" w:cstheme="majorBidi"/>
          <w:sz w:val="24"/>
          <w:szCs w:val="24"/>
        </w:rPr>
        <w:t xml:space="preserve"> </w:t>
      </w:r>
      <w:r w:rsidR="00BB74DC">
        <w:rPr>
          <w:rFonts w:asciiTheme="majorBidi" w:hAnsiTheme="majorBidi" w:cstheme="majorBidi"/>
          <w:sz w:val="24"/>
          <w:szCs w:val="24"/>
        </w:rPr>
        <w:t xml:space="preserve">as </w:t>
      </w:r>
      <w:r w:rsidR="009E5259">
        <w:rPr>
          <w:rFonts w:asciiTheme="majorBidi" w:hAnsiTheme="majorBidi" w:cstheme="majorBidi"/>
          <w:sz w:val="24"/>
          <w:szCs w:val="24"/>
        </w:rPr>
        <w:t xml:space="preserve">compared </w:t>
      </w:r>
      <w:r w:rsidR="00F0425B">
        <w:rPr>
          <w:rFonts w:asciiTheme="majorBidi" w:hAnsiTheme="majorBidi" w:cstheme="majorBidi"/>
          <w:sz w:val="24"/>
          <w:szCs w:val="24"/>
        </w:rPr>
        <w:t>to</w:t>
      </w:r>
      <w:r w:rsidR="009E5259">
        <w:rPr>
          <w:rFonts w:asciiTheme="majorBidi" w:hAnsiTheme="majorBidi" w:cstheme="majorBidi"/>
          <w:sz w:val="24"/>
          <w:szCs w:val="24"/>
        </w:rPr>
        <w:t xml:space="preserve"> the ORV technology </w:t>
      </w:r>
      <w:r w:rsidR="00BB74DC">
        <w:rPr>
          <w:rFonts w:asciiTheme="majorBidi" w:hAnsiTheme="majorBidi" w:cstheme="majorBidi"/>
          <w:sz w:val="24"/>
          <w:szCs w:val="24"/>
        </w:rPr>
        <w:t xml:space="preserve">and the SCV technology, </w:t>
      </w:r>
      <w:r w:rsidR="009E5259">
        <w:rPr>
          <w:rFonts w:asciiTheme="majorBidi" w:hAnsiTheme="majorBidi" w:cstheme="majorBidi"/>
          <w:sz w:val="24"/>
          <w:szCs w:val="24"/>
        </w:rPr>
        <w:t xml:space="preserve">with total capital cost of </w:t>
      </w:r>
      <w:r w:rsidR="00BB74DC">
        <w:rPr>
          <w:rFonts w:asciiTheme="majorBidi" w:hAnsiTheme="majorBidi" w:cstheme="majorBidi"/>
          <w:sz w:val="24"/>
          <w:szCs w:val="24"/>
        </w:rPr>
        <w:t>1.1 and 1.2 times the total capital cost of</w:t>
      </w:r>
      <w:r w:rsidR="00BB74DC" w:rsidRPr="00BB74DC">
        <w:rPr>
          <w:rFonts w:asciiTheme="majorBidi" w:hAnsiTheme="majorBidi" w:cstheme="majorBidi"/>
          <w:sz w:val="24"/>
          <w:szCs w:val="24"/>
        </w:rPr>
        <w:t xml:space="preserve"> </w:t>
      </w:r>
      <w:r w:rsidR="00BB74DC">
        <w:rPr>
          <w:rFonts w:asciiTheme="majorBidi" w:hAnsiTheme="majorBidi" w:cstheme="majorBidi"/>
          <w:sz w:val="24"/>
          <w:szCs w:val="24"/>
        </w:rPr>
        <w:t xml:space="preserve">IFV/GW, respectively. </w:t>
      </w:r>
      <w:r w:rsidR="009E5259">
        <w:rPr>
          <w:rFonts w:asciiTheme="majorBidi" w:hAnsiTheme="majorBidi" w:cstheme="majorBidi"/>
          <w:sz w:val="24"/>
          <w:szCs w:val="24"/>
        </w:rPr>
        <w:t xml:space="preserve">In addition, </w:t>
      </w:r>
      <w:r w:rsidRPr="001272EB">
        <w:rPr>
          <w:rFonts w:asciiTheme="majorBidi" w:hAnsiTheme="majorBidi" w:cstheme="majorBidi"/>
          <w:sz w:val="24"/>
          <w:szCs w:val="24"/>
        </w:rPr>
        <w:t>t</w:t>
      </w:r>
      <w:r w:rsidR="00C60036" w:rsidRPr="001272EB">
        <w:rPr>
          <w:rFonts w:asciiTheme="majorBidi" w:hAnsiTheme="majorBidi" w:cstheme="majorBidi"/>
          <w:sz w:val="24"/>
          <w:szCs w:val="24"/>
        </w:rPr>
        <w:t xml:space="preserve">he outcomes of the sensitivity analysis revealed that the </w:t>
      </w:r>
      <w:r w:rsidR="00924998">
        <w:rPr>
          <w:rFonts w:asciiTheme="majorBidi" w:hAnsiTheme="majorBidi" w:cstheme="majorBidi"/>
          <w:sz w:val="24"/>
          <w:szCs w:val="24"/>
        </w:rPr>
        <w:t xml:space="preserve">IFV/GW technology </w:t>
      </w:r>
      <w:r w:rsidR="00924998" w:rsidRPr="001272EB">
        <w:rPr>
          <w:rFonts w:asciiTheme="majorBidi" w:hAnsiTheme="majorBidi" w:cstheme="majorBidi"/>
          <w:sz w:val="24"/>
          <w:szCs w:val="24"/>
        </w:rPr>
        <w:t>is</w:t>
      </w:r>
      <w:r w:rsidR="00C60036" w:rsidRPr="001272EB">
        <w:rPr>
          <w:rFonts w:asciiTheme="majorBidi" w:hAnsiTheme="majorBidi" w:cstheme="majorBidi"/>
          <w:sz w:val="24"/>
          <w:szCs w:val="24"/>
        </w:rPr>
        <w:t xml:space="preserve"> the most suitable and reliable technology </w:t>
      </w:r>
      <w:r w:rsidR="00924998">
        <w:rPr>
          <w:rFonts w:asciiTheme="majorBidi" w:hAnsiTheme="majorBidi" w:cstheme="majorBidi"/>
          <w:sz w:val="24"/>
          <w:szCs w:val="24"/>
        </w:rPr>
        <w:t>to be applied in Egypt</w:t>
      </w:r>
      <w:r w:rsidR="001263B8">
        <w:rPr>
          <w:rFonts w:asciiTheme="majorBidi" w:hAnsiTheme="majorBidi" w:cstheme="majorBidi"/>
          <w:sz w:val="24"/>
          <w:szCs w:val="24"/>
        </w:rPr>
        <w:t>,</w:t>
      </w:r>
      <w:r w:rsidR="00924998">
        <w:rPr>
          <w:rFonts w:asciiTheme="majorBidi" w:hAnsiTheme="majorBidi" w:cstheme="majorBidi"/>
          <w:sz w:val="24"/>
          <w:szCs w:val="24"/>
        </w:rPr>
        <w:t xml:space="preserve"> as it is the most effective in high ambient temperature </w:t>
      </w:r>
      <w:r w:rsidR="008C65D6">
        <w:rPr>
          <w:rFonts w:asciiTheme="majorBidi" w:hAnsiTheme="majorBidi" w:cstheme="majorBidi"/>
          <w:sz w:val="24"/>
          <w:szCs w:val="24"/>
        </w:rPr>
        <w:t>having</w:t>
      </w:r>
      <w:r w:rsidR="00C60036" w:rsidRPr="001272EB">
        <w:rPr>
          <w:rFonts w:asciiTheme="majorBidi" w:hAnsiTheme="majorBidi" w:cstheme="majorBidi"/>
          <w:sz w:val="24"/>
          <w:szCs w:val="24"/>
        </w:rPr>
        <w:t xml:space="preserve"> the least impact on </w:t>
      </w:r>
      <w:r w:rsidR="008C65D6">
        <w:rPr>
          <w:rFonts w:asciiTheme="majorBidi" w:hAnsiTheme="majorBidi" w:cstheme="majorBidi"/>
          <w:sz w:val="24"/>
          <w:szCs w:val="24"/>
        </w:rPr>
        <w:t xml:space="preserve">the </w:t>
      </w:r>
      <w:r w:rsidR="00C60036" w:rsidRPr="001272EB">
        <w:rPr>
          <w:rFonts w:asciiTheme="majorBidi" w:hAnsiTheme="majorBidi" w:cstheme="majorBidi"/>
          <w:sz w:val="24"/>
          <w:szCs w:val="24"/>
        </w:rPr>
        <w:t>environment</w:t>
      </w:r>
      <w:r w:rsidR="00924998">
        <w:rPr>
          <w:rFonts w:asciiTheme="majorBidi" w:hAnsiTheme="majorBidi" w:cstheme="majorBidi"/>
          <w:sz w:val="24"/>
          <w:szCs w:val="24"/>
        </w:rPr>
        <w:t>,</w:t>
      </w:r>
      <w:r w:rsidRPr="001272EB">
        <w:rPr>
          <w:rFonts w:asciiTheme="majorBidi" w:hAnsiTheme="majorBidi" w:cstheme="majorBidi"/>
          <w:sz w:val="24"/>
          <w:szCs w:val="24"/>
        </w:rPr>
        <w:t xml:space="preserve"> followed by the </w:t>
      </w:r>
      <w:r w:rsidR="00924998">
        <w:rPr>
          <w:rFonts w:asciiTheme="majorBidi" w:hAnsiTheme="majorBidi" w:cstheme="majorBidi"/>
          <w:sz w:val="24"/>
          <w:szCs w:val="24"/>
        </w:rPr>
        <w:t>SCV technology</w:t>
      </w:r>
      <w:r w:rsidRPr="001272EB">
        <w:rPr>
          <w:rFonts w:asciiTheme="majorBidi" w:hAnsiTheme="majorBidi" w:cstheme="majorBidi"/>
          <w:sz w:val="24"/>
          <w:szCs w:val="24"/>
        </w:rPr>
        <w:t xml:space="preserve"> which</w:t>
      </w:r>
      <w:r w:rsidR="00924998">
        <w:rPr>
          <w:rFonts w:asciiTheme="majorBidi" w:hAnsiTheme="majorBidi" w:cstheme="majorBidi"/>
          <w:sz w:val="24"/>
          <w:szCs w:val="24"/>
        </w:rPr>
        <w:t xml:space="preserve"> shows less </w:t>
      </w:r>
      <w:r w:rsidR="008C65D6">
        <w:rPr>
          <w:rFonts w:asciiTheme="majorBidi" w:hAnsiTheme="majorBidi" w:cstheme="majorBidi"/>
          <w:sz w:val="24"/>
          <w:szCs w:val="24"/>
        </w:rPr>
        <w:t>suitability and reliability</w:t>
      </w:r>
      <w:r w:rsidR="001263B8">
        <w:rPr>
          <w:rFonts w:asciiTheme="majorBidi" w:hAnsiTheme="majorBidi" w:cstheme="majorBidi"/>
          <w:sz w:val="24"/>
          <w:szCs w:val="24"/>
        </w:rPr>
        <w:t>. M</w:t>
      </w:r>
      <w:r w:rsidR="00924998">
        <w:rPr>
          <w:rFonts w:asciiTheme="majorBidi" w:hAnsiTheme="majorBidi" w:cstheme="majorBidi"/>
          <w:sz w:val="24"/>
          <w:szCs w:val="24"/>
        </w:rPr>
        <w:t>eanwhile, it</w:t>
      </w:r>
      <w:r w:rsidRPr="001272EB">
        <w:rPr>
          <w:rFonts w:asciiTheme="majorBidi" w:hAnsiTheme="majorBidi" w:cstheme="majorBidi"/>
          <w:sz w:val="24"/>
          <w:szCs w:val="24"/>
        </w:rPr>
        <w:t xml:space="preserve"> is less environmentally </w:t>
      </w:r>
      <w:r w:rsidR="00E12659" w:rsidRPr="001272EB">
        <w:rPr>
          <w:rFonts w:asciiTheme="majorBidi" w:hAnsiTheme="majorBidi" w:cstheme="majorBidi"/>
          <w:sz w:val="24"/>
          <w:szCs w:val="24"/>
        </w:rPr>
        <w:t>benign</w:t>
      </w:r>
      <w:r w:rsidR="00C60036" w:rsidRPr="001272EB">
        <w:rPr>
          <w:rFonts w:asciiTheme="majorBidi" w:hAnsiTheme="majorBidi" w:cstheme="majorBidi"/>
          <w:sz w:val="24"/>
          <w:szCs w:val="24"/>
        </w:rPr>
        <w:t xml:space="preserve">. </w:t>
      </w:r>
      <w:r w:rsidR="00924998">
        <w:rPr>
          <w:rFonts w:asciiTheme="majorBidi" w:hAnsiTheme="majorBidi" w:cstheme="majorBidi"/>
          <w:sz w:val="24"/>
          <w:szCs w:val="24"/>
        </w:rPr>
        <w:t>The other two technologies, ORV and IFV/HC</w:t>
      </w:r>
      <w:r w:rsidR="001263B8">
        <w:rPr>
          <w:rFonts w:asciiTheme="majorBidi" w:hAnsiTheme="majorBidi" w:cstheme="majorBidi"/>
          <w:sz w:val="24"/>
          <w:szCs w:val="24"/>
        </w:rPr>
        <w:t>,</w:t>
      </w:r>
      <w:r w:rsidR="00924998">
        <w:rPr>
          <w:rFonts w:asciiTheme="majorBidi" w:hAnsiTheme="majorBidi" w:cstheme="majorBidi"/>
          <w:sz w:val="24"/>
          <w:szCs w:val="24"/>
        </w:rPr>
        <w:t xml:space="preserve"> proved to be the least in ranking </w:t>
      </w:r>
      <w:r w:rsidR="008C65D6">
        <w:rPr>
          <w:rFonts w:asciiTheme="majorBidi" w:hAnsiTheme="majorBidi" w:cstheme="majorBidi"/>
          <w:sz w:val="24"/>
          <w:szCs w:val="24"/>
        </w:rPr>
        <w:t xml:space="preserve">with respect to all selection criteria under consideration, exhibiting very close ranks, as concluded from the sensitivity analysis </w:t>
      </w:r>
      <w:r w:rsidR="00924998">
        <w:rPr>
          <w:rFonts w:asciiTheme="majorBidi" w:hAnsiTheme="majorBidi" w:cstheme="majorBidi"/>
          <w:sz w:val="24"/>
          <w:szCs w:val="24"/>
        </w:rPr>
        <w:t xml:space="preserve">results.  </w:t>
      </w:r>
      <w:r w:rsidR="008C65D6">
        <w:rPr>
          <w:rFonts w:asciiTheme="majorBidi" w:hAnsiTheme="majorBidi" w:cstheme="majorBidi"/>
          <w:sz w:val="24"/>
          <w:szCs w:val="24"/>
        </w:rPr>
        <w:t>Eventually, t</w:t>
      </w:r>
      <w:r w:rsidR="00167929" w:rsidRPr="001272EB">
        <w:rPr>
          <w:rFonts w:asciiTheme="majorBidi" w:hAnsiTheme="majorBidi" w:cstheme="majorBidi"/>
          <w:sz w:val="24"/>
          <w:szCs w:val="24"/>
        </w:rPr>
        <w:t>he results of this research</w:t>
      </w:r>
      <w:r w:rsidR="001263B8">
        <w:rPr>
          <w:rFonts w:asciiTheme="majorBidi" w:hAnsiTheme="majorBidi" w:cstheme="majorBidi"/>
          <w:sz w:val="24"/>
          <w:szCs w:val="24"/>
        </w:rPr>
        <w:t xml:space="preserve"> work</w:t>
      </w:r>
      <w:r w:rsidR="00167929" w:rsidRPr="001272EB">
        <w:rPr>
          <w:rFonts w:asciiTheme="majorBidi" w:hAnsiTheme="majorBidi" w:cstheme="majorBidi"/>
          <w:sz w:val="24"/>
          <w:szCs w:val="24"/>
        </w:rPr>
        <w:t xml:space="preserve"> indicated that </w:t>
      </w:r>
      <w:r w:rsidR="00AA1682">
        <w:rPr>
          <w:rFonts w:asciiTheme="majorBidi" w:hAnsiTheme="majorBidi" w:cstheme="majorBidi"/>
          <w:sz w:val="24"/>
          <w:szCs w:val="24"/>
        </w:rPr>
        <w:t>a hybrid technology comprising</w:t>
      </w:r>
      <w:r w:rsidR="00B40CFD" w:rsidRPr="001272EB">
        <w:rPr>
          <w:rFonts w:asciiTheme="majorBidi" w:hAnsiTheme="majorBidi" w:cstheme="majorBidi"/>
          <w:sz w:val="24"/>
          <w:szCs w:val="24"/>
        </w:rPr>
        <w:t xml:space="preserve"> </w:t>
      </w:r>
      <w:r w:rsidR="008C65D6">
        <w:rPr>
          <w:rFonts w:asciiTheme="majorBidi" w:hAnsiTheme="majorBidi" w:cstheme="majorBidi"/>
          <w:sz w:val="24"/>
          <w:szCs w:val="24"/>
        </w:rPr>
        <w:t>IFV/GW</w:t>
      </w:r>
      <w:r w:rsidR="008C65D6" w:rsidRPr="001272EB">
        <w:rPr>
          <w:rFonts w:asciiTheme="majorBidi" w:hAnsiTheme="majorBidi" w:cstheme="majorBidi"/>
          <w:sz w:val="24"/>
          <w:szCs w:val="24"/>
        </w:rPr>
        <w:t xml:space="preserve"> </w:t>
      </w:r>
      <w:r w:rsidR="00B40CFD" w:rsidRPr="001272EB">
        <w:rPr>
          <w:rFonts w:asciiTheme="majorBidi" w:hAnsiTheme="majorBidi" w:cstheme="majorBidi"/>
          <w:sz w:val="24"/>
          <w:szCs w:val="24"/>
        </w:rPr>
        <w:t xml:space="preserve">as the main vaporization unit </w:t>
      </w:r>
      <w:r w:rsidR="00AA1682">
        <w:rPr>
          <w:rFonts w:asciiTheme="majorBidi" w:hAnsiTheme="majorBidi" w:cstheme="majorBidi"/>
          <w:sz w:val="24"/>
          <w:szCs w:val="24"/>
        </w:rPr>
        <w:t xml:space="preserve">together </w:t>
      </w:r>
      <w:r w:rsidR="00B40CFD" w:rsidRPr="001272EB">
        <w:rPr>
          <w:rFonts w:asciiTheme="majorBidi" w:hAnsiTheme="majorBidi" w:cstheme="majorBidi"/>
          <w:sz w:val="24"/>
          <w:szCs w:val="24"/>
        </w:rPr>
        <w:t xml:space="preserve">with a backup unit of </w:t>
      </w:r>
      <w:r w:rsidR="008C65D6">
        <w:rPr>
          <w:rFonts w:asciiTheme="majorBidi" w:hAnsiTheme="majorBidi" w:cstheme="majorBidi"/>
          <w:sz w:val="24"/>
          <w:szCs w:val="24"/>
        </w:rPr>
        <w:t>SCV</w:t>
      </w:r>
      <w:r w:rsidR="00B40CFD" w:rsidRPr="001272EB">
        <w:rPr>
          <w:rFonts w:asciiTheme="majorBidi" w:hAnsiTheme="majorBidi" w:cstheme="majorBidi"/>
          <w:sz w:val="24"/>
          <w:szCs w:val="24"/>
        </w:rPr>
        <w:t xml:space="preserve"> </w:t>
      </w:r>
      <w:r w:rsidR="001263B8">
        <w:rPr>
          <w:rFonts w:asciiTheme="majorBidi" w:hAnsiTheme="majorBidi" w:cstheme="majorBidi"/>
          <w:sz w:val="24"/>
          <w:szCs w:val="24"/>
        </w:rPr>
        <w:t>represents</w:t>
      </w:r>
      <w:r w:rsidR="00167929" w:rsidRPr="001272EB">
        <w:rPr>
          <w:rFonts w:asciiTheme="majorBidi" w:hAnsiTheme="majorBidi" w:cstheme="majorBidi"/>
          <w:sz w:val="24"/>
          <w:szCs w:val="24"/>
        </w:rPr>
        <w:t xml:space="preserve"> the </w:t>
      </w:r>
      <w:r w:rsidRPr="001272EB">
        <w:rPr>
          <w:rFonts w:asciiTheme="majorBidi" w:hAnsiTheme="majorBidi" w:cstheme="majorBidi"/>
          <w:sz w:val="24"/>
          <w:szCs w:val="24"/>
        </w:rPr>
        <w:t xml:space="preserve">most </w:t>
      </w:r>
      <w:r w:rsidR="008C65D6">
        <w:rPr>
          <w:rFonts w:asciiTheme="majorBidi" w:hAnsiTheme="majorBidi" w:cstheme="majorBidi"/>
          <w:sz w:val="24"/>
          <w:szCs w:val="24"/>
        </w:rPr>
        <w:t>suitable</w:t>
      </w:r>
      <w:r w:rsidR="00167929" w:rsidRPr="001272EB">
        <w:rPr>
          <w:rFonts w:asciiTheme="majorBidi" w:hAnsiTheme="majorBidi" w:cstheme="majorBidi"/>
          <w:sz w:val="24"/>
          <w:szCs w:val="24"/>
        </w:rPr>
        <w:t xml:space="preserve"> vaporization technology to be installed in Egypt.</w:t>
      </w:r>
    </w:p>
    <w:p w:rsidR="00092991" w:rsidRPr="001272EB" w:rsidRDefault="00092991" w:rsidP="00300168">
      <w:pPr>
        <w:pStyle w:val="ListParagraph"/>
        <w:pBdr>
          <w:bottom w:val="single" w:sz="4" w:space="1" w:color="auto"/>
        </w:pBdr>
        <w:spacing w:after="0" w:line="240" w:lineRule="auto"/>
        <w:ind w:left="0"/>
        <w:jc w:val="both"/>
        <w:rPr>
          <w:rFonts w:asciiTheme="majorBidi" w:hAnsiTheme="majorBidi" w:cstheme="majorBidi"/>
          <w:sz w:val="24"/>
          <w:szCs w:val="24"/>
        </w:rPr>
      </w:pPr>
    </w:p>
    <w:p w:rsidR="00300168" w:rsidRPr="001272EB" w:rsidRDefault="00300168" w:rsidP="00300168">
      <w:pPr>
        <w:pStyle w:val="ListParagraph"/>
        <w:pBdr>
          <w:bottom w:val="single" w:sz="4" w:space="1" w:color="auto"/>
        </w:pBdr>
        <w:spacing w:after="0" w:line="240" w:lineRule="auto"/>
        <w:ind w:left="0"/>
        <w:jc w:val="both"/>
        <w:rPr>
          <w:rFonts w:asciiTheme="majorBidi" w:hAnsiTheme="majorBidi" w:cstheme="majorBidi"/>
          <w:sz w:val="24"/>
          <w:szCs w:val="24"/>
        </w:rPr>
      </w:pPr>
    </w:p>
    <w:p w:rsidR="00300168" w:rsidRPr="001272EB" w:rsidRDefault="00300168" w:rsidP="00300168">
      <w:pPr>
        <w:spacing w:after="120" w:line="240" w:lineRule="auto"/>
        <w:jc w:val="both"/>
        <w:rPr>
          <w:rFonts w:asciiTheme="majorBidi" w:hAnsiTheme="majorBidi" w:cstheme="majorBidi"/>
          <w:sz w:val="8"/>
          <w:szCs w:val="8"/>
          <w:lang w:val="en-AU"/>
        </w:rPr>
      </w:pPr>
    </w:p>
    <w:p w:rsidR="00300168" w:rsidRPr="001272EB" w:rsidRDefault="00300168" w:rsidP="00300168">
      <w:pPr>
        <w:spacing w:after="120" w:line="240" w:lineRule="auto"/>
        <w:jc w:val="both"/>
        <w:rPr>
          <w:rFonts w:asciiTheme="majorBidi" w:hAnsiTheme="majorBidi" w:cstheme="majorBidi"/>
          <w:sz w:val="18"/>
          <w:szCs w:val="18"/>
          <w:lang w:val="en-AU"/>
        </w:rPr>
      </w:pPr>
      <w:r w:rsidRPr="001272EB">
        <w:rPr>
          <w:rFonts w:asciiTheme="majorBidi" w:hAnsiTheme="majorBidi" w:cstheme="majorBidi"/>
          <w:sz w:val="18"/>
          <w:szCs w:val="18"/>
          <w:lang w:val="en-AU"/>
        </w:rPr>
        <w:t xml:space="preserve">* Faculty of Engineering – Cairo University – Egypt </w:t>
      </w:r>
    </w:p>
    <w:p w:rsidR="00300168" w:rsidRPr="001272EB" w:rsidRDefault="00300168" w:rsidP="00300168">
      <w:pPr>
        <w:spacing w:after="120" w:line="240" w:lineRule="auto"/>
        <w:jc w:val="both"/>
        <w:rPr>
          <w:rFonts w:asciiTheme="majorBidi" w:hAnsiTheme="majorBidi" w:cstheme="majorBidi"/>
          <w:sz w:val="18"/>
          <w:szCs w:val="18"/>
          <w:lang w:val="en-AU"/>
        </w:rPr>
      </w:pPr>
      <w:r w:rsidRPr="001272EB">
        <w:rPr>
          <w:rFonts w:asciiTheme="majorBidi" w:hAnsiTheme="majorBidi" w:cstheme="majorBidi"/>
          <w:sz w:val="18"/>
          <w:szCs w:val="18"/>
          <w:lang w:val="en-AU"/>
        </w:rPr>
        <w:t xml:space="preserve">** Former Egyptian Minister of Petroleum and Mineral Resources  </w:t>
      </w:r>
    </w:p>
    <w:p w:rsidR="00300168" w:rsidRPr="001272EB" w:rsidRDefault="00300168" w:rsidP="00300168">
      <w:pPr>
        <w:spacing w:after="120" w:line="240" w:lineRule="auto"/>
        <w:jc w:val="both"/>
        <w:rPr>
          <w:rFonts w:asciiTheme="majorBidi" w:hAnsiTheme="majorBidi" w:cstheme="majorBidi"/>
          <w:sz w:val="18"/>
          <w:szCs w:val="18"/>
          <w:lang w:val="en-AU"/>
        </w:rPr>
      </w:pPr>
      <w:r w:rsidRPr="001272EB">
        <w:rPr>
          <w:rFonts w:asciiTheme="majorBidi" w:hAnsiTheme="majorBidi" w:cstheme="majorBidi"/>
          <w:sz w:val="18"/>
          <w:szCs w:val="18"/>
          <w:lang w:val="en-AU"/>
        </w:rPr>
        <w:t xml:space="preserve">This research work is an outcome of the cooperation protocol between the Egyptian Ministry of Petroleum and Cairo University, produced via </w:t>
      </w:r>
      <w:r w:rsidRPr="001272EB">
        <w:rPr>
          <w:rFonts w:asciiTheme="majorBidi" w:hAnsiTheme="majorBidi" w:cstheme="majorBidi"/>
          <w:sz w:val="18"/>
          <w:szCs w:val="18"/>
        </w:rPr>
        <w:t xml:space="preserve">the post graduate studies interdisciplinary program Natural Gas Engineering and Technology offered to engineers working in the Egyptian oil and gas sector. </w:t>
      </w:r>
      <w:r w:rsidRPr="001272EB">
        <w:rPr>
          <w:rFonts w:asciiTheme="majorBidi" w:hAnsiTheme="majorBidi" w:cstheme="majorBidi"/>
          <w:sz w:val="18"/>
          <w:szCs w:val="18"/>
          <w:lang w:val="en-AU"/>
        </w:rPr>
        <w:t xml:space="preserve"> Gratitude and appreciation are due to the Egyptian General </w:t>
      </w:r>
      <w:r w:rsidR="001272EB" w:rsidRPr="001272EB">
        <w:rPr>
          <w:rFonts w:asciiTheme="majorBidi" w:hAnsiTheme="majorBidi" w:cstheme="majorBidi"/>
          <w:sz w:val="18"/>
          <w:szCs w:val="18"/>
          <w:lang w:val="en-AU"/>
        </w:rPr>
        <w:t>Petroleum Corporation (EGPC)</w:t>
      </w:r>
      <w:r w:rsidRPr="001272EB">
        <w:rPr>
          <w:rFonts w:asciiTheme="majorBidi" w:hAnsiTheme="majorBidi" w:cstheme="majorBidi"/>
          <w:sz w:val="18"/>
          <w:szCs w:val="18"/>
          <w:lang w:val="en-AU"/>
        </w:rPr>
        <w:t xml:space="preserve"> </w:t>
      </w:r>
      <w:r w:rsidR="00F0425B">
        <w:rPr>
          <w:rFonts w:asciiTheme="majorBidi" w:hAnsiTheme="majorBidi" w:cstheme="majorBidi"/>
          <w:sz w:val="18"/>
          <w:szCs w:val="18"/>
          <w:lang w:val="en-AU"/>
        </w:rPr>
        <w:t xml:space="preserve">and </w:t>
      </w:r>
      <w:r w:rsidR="00F0425B">
        <w:rPr>
          <w:rFonts w:asciiTheme="majorBidi" w:hAnsiTheme="majorBidi" w:cstheme="majorBidi"/>
          <w:sz w:val="18"/>
          <w:szCs w:val="18"/>
        </w:rPr>
        <w:t>t</w:t>
      </w:r>
      <w:r w:rsidR="00F0425B" w:rsidRPr="00F0425B">
        <w:rPr>
          <w:rFonts w:asciiTheme="majorBidi" w:hAnsiTheme="majorBidi" w:cstheme="majorBidi"/>
          <w:sz w:val="18"/>
          <w:szCs w:val="18"/>
        </w:rPr>
        <w:t xml:space="preserve">he Natural Gas Holding Company (EGAS) </w:t>
      </w:r>
      <w:r w:rsidRPr="00F0425B">
        <w:rPr>
          <w:rFonts w:asciiTheme="majorBidi" w:hAnsiTheme="majorBidi" w:cstheme="majorBidi"/>
          <w:sz w:val="18"/>
          <w:szCs w:val="18"/>
          <w:lang w:val="en-AU"/>
        </w:rPr>
        <w:t>for</w:t>
      </w:r>
      <w:r w:rsidRPr="001272EB">
        <w:rPr>
          <w:rFonts w:asciiTheme="majorBidi" w:hAnsiTheme="majorBidi" w:cstheme="majorBidi"/>
          <w:sz w:val="18"/>
          <w:szCs w:val="18"/>
          <w:lang w:val="en-AU"/>
        </w:rPr>
        <w:t xml:space="preserve"> providing the research team with the necessary data. The authors would also like to thank Natural Gas Engineeri</w:t>
      </w:r>
      <w:r w:rsidR="001272EB" w:rsidRPr="001272EB">
        <w:rPr>
          <w:rFonts w:asciiTheme="majorBidi" w:hAnsiTheme="majorBidi" w:cstheme="majorBidi"/>
          <w:sz w:val="18"/>
          <w:szCs w:val="18"/>
          <w:lang w:val="en-AU"/>
        </w:rPr>
        <w:t>ng Diploma students – Class 2014</w:t>
      </w:r>
      <w:r w:rsidRPr="001272EB">
        <w:rPr>
          <w:rFonts w:asciiTheme="majorBidi" w:hAnsiTheme="majorBidi" w:cstheme="majorBidi"/>
          <w:sz w:val="18"/>
          <w:szCs w:val="18"/>
          <w:lang w:val="en-AU"/>
        </w:rPr>
        <w:t xml:space="preserve"> for the deliberate effort they exerted in conducting the current research work under the supervision and guidance of the authors.   </w:t>
      </w:r>
    </w:p>
    <w:sectPr w:rsidR="00300168" w:rsidRPr="001272EB" w:rsidSect="00B41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167929"/>
    <w:rsid w:val="00092991"/>
    <w:rsid w:val="000C4B70"/>
    <w:rsid w:val="000E3804"/>
    <w:rsid w:val="001263B8"/>
    <w:rsid w:val="001272EB"/>
    <w:rsid w:val="00167929"/>
    <w:rsid w:val="00300168"/>
    <w:rsid w:val="00304BAA"/>
    <w:rsid w:val="00436422"/>
    <w:rsid w:val="004C4694"/>
    <w:rsid w:val="004D6244"/>
    <w:rsid w:val="004E4D72"/>
    <w:rsid w:val="0057050C"/>
    <w:rsid w:val="008754A2"/>
    <w:rsid w:val="008C65D6"/>
    <w:rsid w:val="008D0CC1"/>
    <w:rsid w:val="00924998"/>
    <w:rsid w:val="00997A94"/>
    <w:rsid w:val="009E5259"/>
    <w:rsid w:val="00A57AED"/>
    <w:rsid w:val="00AA1682"/>
    <w:rsid w:val="00B40CFD"/>
    <w:rsid w:val="00B41BC5"/>
    <w:rsid w:val="00BB74DC"/>
    <w:rsid w:val="00C60036"/>
    <w:rsid w:val="00CA0C47"/>
    <w:rsid w:val="00CA7A4E"/>
    <w:rsid w:val="00D9489A"/>
    <w:rsid w:val="00E12659"/>
    <w:rsid w:val="00E23F32"/>
    <w:rsid w:val="00EA6C77"/>
    <w:rsid w:val="00EB2786"/>
    <w:rsid w:val="00F0425B"/>
    <w:rsid w:val="00F60A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29"/>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929"/>
    <w:pPr>
      <w:ind w:left="720"/>
      <w:contextualSpacing/>
    </w:pPr>
  </w:style>
  <w:style w:type="paragraph" w:customStyle="1" w:styleId="Default">
    <w:name w:val="Default"/>
    <w:rsid w:val="001679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67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92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sahar</cp:lastModifiedBy>
  <cp:revision>16</cp:revision>
  <dcterms:created xsi:type="dcterms:W3CDTF">2014-11-15T10:44:00Z</dcterms:created>
  <dcterms:modified xsi:type="dcterms:W3CDTF">2014-11-24T13:50:00Z</dcterms:modified>
</cp:coreProperties>
</file>